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9C9CD9" w14:textId="77777777" w:rsidR="006F20BD" w:rsidRDefault="006F20BD" w:rsidP="006F20BD">
      <w:pPr>
        <w:spacing w:line="276" w:lineRule="auto"/>
        <w:rPr>
          <w:b/>
          <w:bCs/>
          <w:sz w:val="24"/>
          <w:szCs w:val="24"/>
        </w:rPr>
      </w:pPr>
      <w:r>
        <w:rPr>
          <w:b/>
          <w:bCs/>
          <w:sz w:val="24"/>
          <w:szCs w:val="24"/>
        </w:rPr>
        <w:t>Pentecost, Sunday, May 19, 2024</w:t>
      </w:r>
    </w:p>
    <w:p w14:paraId="2B8F1EC2" w14:textId="128AB05D" w:rsidR="006F20BD" w:rsidRPr="006F20BD" w:rsidRDefault="006F20BD" w:rsidP="006F20BD">
      <w:pPr>
        <w:spacing w:line="276" w:lineRule="auto"/>
        <w:rPr>
          <w:b/>
          <w:bCs/>
          <w:sz w:val="24"/>
          <w:szCs w:val="24"/>
        </w:rPr>
      </w:pPr>
      <w:r w:rsidRPr="006F20BD">
        <w:rPr>
          <w:b/>
          <w:bCs/>
          <w:sz w:val="24"/>
          <w:szCs w:val="24"/>
        </w:rPr>
        <w:t>Bible Reading:  Acts 2:1-12</w:t>
      </w:r>
    </w:p>
    <w:p w14:paraId="6E455D19" w14:textId="77777777" w:rsidR="006F20BD" w:rsidRPr="006F20BD" w:rsidRDefault="006F20BD" w:rsidP="006F20BD">
      <w:pPr>
        <w:spacing w:line="276" w:lineRule="auto"/>
        <w:rPr>
          <w:sz w:val="24"/>
          <w:szCs w:val="24"/>
        </w:rPr>
      </w:pPr>
    </w:p>
    <w:p w14:paraId="761184D6" w14:textId="77777777" w:rsidR="006F20BD" w:rsidRPr="006F20BD" w:rsidRDefault="006F20BD" w:rsidP="006F20BD">
      <w:pPr>
        <w:spacing w:line="276" w:lineRule="auto"/>
        <w:rPr>
          <w:sz w:val="24"/>
          <w:szCs w:val="24"/>
        </w:rPr>
      </w:pPr>
      <w:r w:rsidRPr="006F20BD">
        <w:rPr>
          <w:sz w:val="24"/>
          <w:szCs w:val="24"/>
        </w:rPr>
        <w:tab/>
        <w:t xml:space="preserve">The world can be a scary place.  I probably don’t need to back up that statement.  Any one of us could rattle off a long list of things to worry about:  </w:t>
      </w:r>
      <w:bookmarkStart w:id="0" w:name="_Hlk166491524"/>
      <w:r w:rsidRPr="006F20BD">
        <w:rPr>
          <w:sz w:val="24"/>
          <w:szCs w:val="24"/>
        </w:rPr>
        <w:t>climate change, crime, cancer, career, conflict, concern for our children</w:t>
      </w:r>
      <w:bookmarkEnd w:id="0"/>
      <w:r w:rsidRPr="006F20BD">
        <w:rPr>
          <w:sz w:val="24"/>
          <w:szCs w:val="24"/>
        </w:rPr>
        <w:t xml:space="preserve"> – and those are just some of the worries that start with the letter ‘c’.  What kind of an alphabet game could we play? We need our friends and family more now than ever. We need solid, tight relationships with people we can trust. We need people with whom we share a history – longtime friends.  We need friendships with people who share our values.  We need like-minded people.  </w:t>
      </w:r>
    </w:p>
    <w:p w14:paraId="1921F038" w14:textId="77777777" w:rsidR="006F20BD" w:rsidRPr="006F20BD" w:rsidRDefault="006F20BD" w:rsidP="006F20BD">
      <w:pPr>
        <w:spacing w:line="276" w:lineRule="auto"/>
        <w:rPr>
          <w:sz w:val="24"/>
          <w:szCs w:val="24"/>
        </w:rPr>
      </w:pPr>
      <w:r w:rsidRPr="006F20BD">
        <w:rPr>
          <w:sz w:val="24"/>
          <w:szCs w:val="24"/>
        </w:rPr>
        <w:tab/>
        <w:t xml:space="preserve">We just read a story about people from long ago who seem to have felt the same way. They were traveling in the east.  The Hebrew is a bit vague on that “in the east” business.  It could mean they traveled eastward. They could have been in the east.  It could even mean traveling from the east.  We can’t be sure exactly and that means we can be even less sure about where they were, exactly.  Some traditions say that this story is the origin story of Babylon, that ancient enemy of God’s people.  That might be true.  It might not.  We don’t really know. It doesn’t matter much, really.  The lesson of the story is the same no matter where we place it in time or in geography.  The lesson is the important part. </w:t>
      </w:r>
    </w:p>
    <w:p w14:paraId="46094C2A" w14:textId="77777777" w:rsidR="006F20BD" w:rsidRPr="006F20BD" w:rsidRDefault="006F20BD" w:rsidP="006F20BD">
      <w:pPr>
        <w:spacing w:line="276" w:lineRule="auto"/>
        <w:rPr>
          <w:sz w:val="24"/>
          <w:szCs w:val="24"/>
        </w:rPr>
      </w:pPr>
      <w:r w:rsidRPr="006F20BD">
        <w:rPr>
          <w:sz w:val="24"/>
          <w:szCs w:val="24"/>
        </w:rPr>
        <w:tab/>
        <w:t xml:space="preserve">They were traveling.  They were in the east. They were spreading out.  Whether they knew it or not, they were obeying one of God’s very first commands.  All the way back in Genesis 1, when God created people, he commanded to be fruitful, multiply, fill the earth, spread out. In Genesis 10, the chapter just before the story we read, we get the genealogy of Noah – his descendants.  They were one family, they were one, there was unity.  And, as we read in 10:32, they spread out over the earth after the flood. They were doing the right thing. </w:t>
      </w:r>
    </w:p>
    <w:p w14:paraId="6DBBCD75" w14:textId="77777777" w:rsidR="006F20BD" w:rsidRPr="006F20BD" w:rsidRDefault="006F20BD" w:rsidP="006F20BD">
      <w:pPr>
        <w:spacing w:line="276" w:lineRule="auto"/>
        <w:rPr>
          <w:sz w:val="24"/>
          <w:szCs w:val="24"/>
        </w:rPr>
      </w:pPr>
      <w:r w:rsidRPr="006F20BD">
        <w:rPr>
          <w:sz w:val="24"/>
          <w:szCs w:val="24"/>
        </w:rPr>
        <w:tab/>
        <w:t xml:space="preserve">The farther they went, the more uncertain things became. It was harder to get back home.  It was harder to remain in touch with brothers and sisters or cousins or parents. No one wanted to be two airline flights and three airports and a long drive away from their grandchildren.  And the problems were bigger than warm sentiment.  They were passing through vast areas of hardscrabble wilderness.  They might need the help of family.  As they traveled, they didn’t know who they would meet.  They could find themselves in life and death fights for a patch of land.  They needed family.  They wandered farther apart and further apart.  Their kids would grow up in different places, with different ideas, different skills, they’d learn to eat different food, according to what was available wherever they stopped. They would likely marry people from different traditions. This business of spreading out might be obedient, but it would not be easy and survival would not be guaranteed. </w:t>
      </w:r>
    </w:p>
    <w:p w14:paraId="58C5F86A" w14:textId="77777777" w:rsidR="006F20BD" w:rsidRPr="006F20BD" w:rsidRDefault="006F20BD" w:rsidP="006F20BD">
      <w:pPr>
        <w:spacing w:line="276" w:lineRule="auto"/>
        <w:rPr>
          <w:sz w:val="24"/>
          <w:szCs w:val="24"/>
        </w:rPr>
      </w:pPr>
      <w:r w:rsidRPr="006F20BD">
        <w:rPr>
          <w:sz w:val="24"/>
          <w:szCs w:val="24"/>
        </w:rPr>
        <w:tab/>
        <w:t xml:space="preserve">When they came upon the Plain of Shinar, they had to admit that it looked pretty good. I expect they found a water source, a well.  The water couldn’t have tasted as good as Cherry </w:t>
      </w:r>
      <w:r w:rsidRPr="006F20BD">
        <w:rPr>
          <w:sz w:val="24"/>
          <w:szCs w:val="24"/>
        </w:rPr>
        <w:lastRenderedPageBreak/>
        <w:t xml:space="preserve">Creek water but compared to what the </w:t>
      </w:r>
      <w:proofErr w:type="spellStart"/>
      <w:r w:rsidRPr="006F20BD">
        <w:rPr>
          <w:sz w:val="24"/>
          <w:szCs w:val="24"/>
        </w:rPr>
        <w:t>sulfury</w:t>
      </w:r>
      <w:proofErr w:type="spellEnd"/>
      <w:r w:rsidRPr="006F20BD">
        <w:rPr>
          <w:sz w:val="24"/>
          <w:szCs w:val="24"/>
        </w:rPr>
        <w:t>, sandy swill they had been drinking, it was</w:t>
      </w:r>
      <w:r w:rsidRPr="006F20BD">
        <w:rPr>
          <w:rFonts w:ascii="Playfair Display" w:eastAsia="Times New Roman" w:hAnsi="Playfair Display" w:cs="Times New Roman"/>
          <w:color w:val="1C1818"/>
          <w:kern w:val="0"/>
          <w:sz w:val="28"/>
          <w:szCs w:val="28"/>
          <w:lang w:eastAsia="en-CA"/>
          <w14:ligatures w14:val="none"/>
        </w:rPr>
        <w:t xml:space="preserve"> </w:t>
      </w:r>
      <w:r w:rsidRPr="006F20BD">
        <w:rPr>
          <w:sz w:val="24"/>
          <w:szCs w:val="24"/>
        </w:rPr>
        <w:t xml:space="preserve">Moët &amp; Chandon champagne.  </w:t>
      </w:r>
    </w:p>
    <w:p w14:paraId="3DD7DE8A" w14:textId="77777777" w:rsidR="006F20BD" w:rsidRPr="006F20BD" w:rsidRDefault="006F20BD" w:rsidP="006F20BD">
      <w:pPr>
        <w:spacing w:line="276" w:lineRule="auto"/>
        <w:rPr>
          <w:sz w:val="24"/>
          <w:szCs w:val="24"/>
        </w:rPr>
      </w:pPr>
      <w:r w:rsidRPr="006F20BD">
        <w:rPr>
          <w:sz w:val="24"/>
          <w:szCs w:val="24"/>
        </w:rPr>
        <w:t xml:space="preserve">They probably found a river or at least a stream that ran year-round and would be a reliable irrigation source. The plain had palm trees and grazing land. When they checked with the realtor, they learned it was for sale at a great price.  They put in an offer which was accepted.  As soon as the conditions cleared, they moved in. They started to dream.  They would establish productive farms.  Entrepreneurs saw grain mills and meat packing plants – make money on the farm and in food processing.   They could build a city. They could build soccer fields.  Maybe some nice hotels and attract tourists.  They would build a convention center that would draw business people for conferences and trade shows. In the middle, they would build a tower.  They’d use state of the art technology – bricks and tar.  The tower would unite people in civic pride.  The tower would reach into the heavens and though no one dared say it out loud, they hoped that by reaching into the heavens, they wouldn’t have to wait for God to come down and help them, they could reach up to God.  Their prayers could start with, “since we were in the neighborhood…”  If they were in the heavens themselves, in the place from which all things were governed, maybe they wouldn’t need God or his command to spread out. They could build their own unity and not be scattered and not be vulnerable. </w:t>
      </w:r>
    </w:p>
    <w:p w14:paraId="1D811A6B" w14:textId="77777777" w:rsidR="006F20BD" w:rsidRPr="006F20BD" w:rsidRDefault="006F20BD" w:rsidP="006F20BD">
      <w:pPr>
        <w:spacing w:line="276" w:lineRule="auto"/>
        <w:rPr>
          <w:sz w:val="24"/>
          <w:szCs w:val="24"/>
        </w:rPr>
      </w:pPr>
      <w:r w:rsidRPr="006F20BD">
        <w:rPr>
          <w:sz w:val="24"/>
          <w:szCs w:val="24"/>
        </w:rPr>
        <w:tab/>
        <w:t xml:space="preserve">In time, word of this ambitious project got up to the courts of heaven.  The author gets a bit playful in his telling of the story. The folks in Shinar had this magnificent tall tower, but the almighty God who sees all had to come down to see the puny thing.  God said, “If as one people speaking the same language have begun to do this, then nothing they plan will be impossible for them.” God was not referring to their plan for a great city and tower. Cities are fine.  The Bible itself begins in a garden but ends in a city.  The problem was not building a city.  The problem was in their plan to put God to the side.  In an act of tender mercy, God resolved to save the people from themselves. He confused their languages.  They couldn’t understand one another.  At the tower construction site, someone would ask for a hammer and get a saw. An engineer would talk about blueprints but a contractor would think he was ordering lunch.  It was chaos.  After construction stalled on the tower, it became a ridiculously tall bird nest. As far as I know, they never got started on the convention center.  The project that was supposed to keep the people from being scattered caused them to be scattered.  </w:t>
      </w:r>
    </w:p>
    <w:p w14:paraId="7CDF3CE1" w14:textId="77777777" w:rsidR="006F20BD" w:rsidRPr="006F20BD" w:rsidRDefault="006F20BD" w:rsidP="006F20BD">
      <w:pPr>
        <w:spacing w:line="276" w:lineRule="auto"/>
        <w:rPr>
          <w:sz w:val="24"/>
          <w:szCs w:val="24"/>
        </w:rPr>
      </w:pPr>
      <w:r w:rsidRPr="006F20BD">
        <w:rPr>
          <w:sz w:val="24"/>
          <w:szCs w:val="24"/>
        </w:rPr>
        <w:tab/>
        <w:t xml:space="preserve">But God remained God.  He was and remained and always will be almighty and his will shall be achieved.  God’s plan for people to fill the earth and be united was not lost. It fell to the background for a time.  It wasn’t realized for millennia and we still don’t have it, not completely.  But God has given a deposit, a guarantee, an unmistakable sign that God will achieve what God set out to achieve.  The sign came to us on the day of Pentecost.   </w:t>
      </w:r>
    </w:p>
    <w:p w14:paraId="1B2F84EB" w14:textId="77777777" w:rsidR="006F20BD" w:rsidRPr="006F20BD" w:rsidRDefault="006F20BD" w:rsidP="006F20BD">
      <w:pPr>
        <w:spacing w:line="276" w:lineRule="auto"/>
        <w:rPr>
          <w:sz w:val="24"/>
          <w:szCs w:val="24"/>
        </w:rPr>
      </w:pPr>
      <w:r w:rsidRPr="006F20BD">
        <w:rPr>
          <w:sz w:val="24"/>
          <w:szCs w:val="24"/>
        </w:rPr>
        <w:tab/>
        <w:t xml:space="preserve">When the day of Pentecost came, </w:t>
      </w:r>
      <w:proofErr w:type="gramStart"/>
      <w:r w:rsidRPr="006F20BD">
        <w:rPr>
          <w:sz w:val="24"/>
          <w:szCs w:val="24"/>
        </w:rPr>
        <w:t>Acts</w:t>
      </w:r>
      <w:proofErr w:type="gramEnd"/>
      <w:r w:rsidRPr="006F20BD">
        <w:rPr>
          <w:sz w:val="24"/>
          <w:szCs w:val="24"/>
        </w:rPr>
        <w:t xml:space="preserve"> 2 reads, they – the apostles and other believers - were all together in one place. </w:t>
      </w:r>
      <w:r w:rsidRPr="006F20BD">
        <w:rPr>
          <w:b/>
          <w:bCs/>
          <w:sz w:val="24"/>
          <w:szCs w:val="24"/>
          <w:vertAlign w:val="superscript"/>
        </w:rPr>
        <w:t>2 </w:t>
      </w:r>
      <w:r w:rsidRPr="006F20BD">
        <w:rPr>
          <w:sz w:val="24"/>
          <w:szCs w:val="24"/>
        </w:rPr>
        <w:t>Suddenly a sound like the blowing of a violent wind came from heaven and filled the whole house where they were sitting. </w:t>
      </w:r>
      <w:r w:rsidRPr="006F20BD">
        <w:rPr>
          <w:b/>
          <w:bCs/>
          <w:sz w:val="24"/>
          <w:szCs w:val="24"/>
          <w:vertAlign w:val="superscript"/>
        </w:rPr>
        <w:t>3 </w:t>
      </w:r>
      <w:r w:rsidRPr="006F20BD">
        <w:rPr>
          <w:sz w:val="24"/>
          <w:szCs w:val="24"/>
        </w:rPr>
        <w:t xml:space="preserve">They saw what seemed to be </w:t>
      </w:r>
      <w:r w:rsidRPr="006F20BD">
        <w:rPr>
          <w:sz w:val="24"/>
          <w:szCs w:val="24"/>
        </w:rPr>
        <w:lastRenderedPageBreak/>
        <w:t>tongues of fire that separated and came to rest on each of them. </w:t>
      </w:r>
      <w:r w:rsidRPr="006F20BD">
        <w:rPr>
          <w:b/>
          <w:bCs/>
          <w:sz w:val="24"/>
          <w:szCs w:val="24"/>
          <w:vertAlign w:val="superscript"/>
        </w:rPr>
        <w:t>4 </w:t>
      </w:r>
      <w:r w:rsidRPr="006F20BD">
        <w:rPr>
          <w:sz w:val="24"/>
          <w:szCs w:val="24"/>
        </w:rPr>
        <w:t>All of them were filled with the Holy Spirit and began to speak in other tongues</w:t>
      </w:r>
      <w:r w:rsidRPr="006F20BD">
        <w:rPr>
          <w:sz w:val="24"/>
          <w:szCs w:val="24"/>
          <w:vertAlign w:val="superscript"/>
        </w:rPr>
        <w:t>[</w:t>
      </w:r>
      <w:hyperlink r:id="rId6" w:anchor="fen-NIV-26954a" w:tooltip="See footnote a" w:history="1">
        <w:r w:rsidRPr="006F20BD">
          <w:rPr>
            <w:rStyle w:val="Hyperlink"/>
            <w:sz w:val="24"/>
            <w:szCs w:val="24"/>
            <w:vertAlign w:val="superscript"/>
          </w:rPr>
          <w:t>a</w:t>
        </w:r>
      </w:hyperlink>
      <w:r w:rsidRPr="006F20BD">
        <w:rPr>
          <w:sz w:val="24"/>
          <w:szCs w:val="24"/>
          <w:vertAlign w:val="superscript"/>
        </w:rPr>
        <w:t>]</w:t>
      </w:r>
      <w:r w:rsidRPr="006F20BD">
        <w:rPr>
          <w:sz w:val="24"/>
          <w:szCs w:val="24"/>
        </w:rPr>
        <w:t> as the Spirit enabled them.</w:t>
      </w:r>
    </w:p>
    <w:p w14:paraId="090AE48C" w14:textId="77777777" w:rsidR="006F20BD" w:rsidRPr="006F20BD" w:rsidRDefault="006F20BD" w:rsidP="006F20BD">
      <w:pPr>
        <w:spacing w:line="276" w:lineRule="auto"/>
        <w:rPr>
          <w:sz w:val="24"/>
          <w:szCs w:val="24"/>
        </w:rPr>
      </w:pPr>
      <w:r w:rsidRPr="006F20BD">
        <w:rPr>
          <w:b/>
          <w:bCs/>
          <w:sz w:val="24"/>
          <w:szCs w:val="24"/>
          <w:vertAlign w:val="superscript"/>
        </w:rPr>
        <w:t>5 </w:t>
      </w:r>
      <w:r w:rsidRPr="006F20BD">
        <w:rPr>
          <w:sz w:val="24"/>
          <w:szCs w:val="24"/>
        </w:rPr>
        <w:t>Now there were staying in Jerusalem God-fearing Jews from every nation under heaven. </w:t>
      </w:r>
      <w:r w:rsidRPr="006F20BD">
        <w:rPr>
          <w:b/>
          <w:bCs/>
          <w:sz w:val="24"/>
          <w:szCs w:val="24"/>
          <w:vertAlign w:val="superscript"/>
        </w:rPr>
        <w:t>6 </w:t>
      </w:r>
      <w:r w:rsidRPr="006F20BD">
        <w:rPr>
          <w:sz w:val="24"/>
          <w:szCs w:val="24"/>
        </w:rPr>
        <w:t>When they heard this sound, a crowd came together in bewilderment, because each one heard their own language being spoken. </w:t>
      </w:r>
      <w:r w:rsidRPr="006F20BD">
        <w:rPr>
          <w:b/>
          <w:bCs/>
          <w:sz w:val="24"/>
          <w:szCs w:val="24"/>
          <w:vertAlign w:val="superscript"/>
        </w:rPr>
        <w:t>7 </w:t>
      </w:r>
      <w:r w:rsidRPr="006F20BD">
        <w:rPr>
          <w:sz w:val="24"/>
          <w:szCs w:val="24"/>
        </w:rPr>
        <w:t>Utterly amazed, they asked: “Aren’t all these who are speaking Galileans? </w:t>
      </w:r>
      <w:r w:rsidRPr="006F20BD">
        <w:rPr>
          <w:b/>
          <w:bCs/>
          <w:sz w:val="24"/>
          <w:szCs w:val="24"/>
          <w:vertAlign w:val="superscript"/>
        </w:rPr>
        <w:t>8 </w:t>
      </w:r>
      <w:r w:rsidRPr="006F20BD">
        <w:rPr>
          <w:sz w:val="24"/>
          <w:szCs w:val="24"/>
        </w:rPr>
        <w:t>Then how is it that each of us hears them in our native language? </w:t>
      </w:r>
      <w:r w:rsidRPr="006F20BD">
        <w:rPr>
          <w:b/>
          <w:bCs/>
          <w:sz w:val="24"/>
          <w:szCs w:val="24"/>
          <w:vertAlign w:val="superscript"/>
        </w:rPr>
        <w:t>9 </w:t>
      </w:r>
      <w:r w:rsidRPr="006F20BD">
        <w:rPr>
          <w:sz w:val="24"/>
          <w:szCs w:val="24"/>
        </w:rPr>
        <w:t>Parthians, Medes and Elamites; residents of Mesopotamia, Judea and Cappadocia, Pontus and Asia,</w:t>
      </w:r>
      <w:r w:rsidRPr="006F20BD">
        <w:rPr>
          <w:b/>
          <w:bCs/>
          <w:sz w:val="24"/>
          <w:szCs w:val="24"/>
          <w:vertAlign w:val="superscript"/>
        </w:rPr>
        <w:t xml:space="preserve"> 10 </w:t>
      </w:r>
      <w:r w:rsidRPr="006F20BD">
        <w:rPr>
          <w:sz w:val="24"/>
          <w:szCs w:val="24"/>
        </w:rPr>
        <w:t>Phrygia and Pamphylia, Egypt and the parts of Libya near Cyrene; visitors from Rome </w:t>
      </w:r>
      <w:r w:rsidRPr="006F20BD">
        <w:rPr>
          <w:b/>
          <w:bCs/>
          <w:sz w:val="24"/>
          <w:szCs w:val="24"/>
          <w:vertAlign w:val="superscript"/>
        </w:rPr>
        <w:t>11 </w:t>
      </w:r>
      <w:r w:rsidRPr="006F20BD">
        <w:rPr>
          <w:sz w:val="24"/>
          <w:szCs w:val="24"/>
        </w:rPr>
        <w:t xml:space="preserve">(both </w:t>
      </w:r>
      <w:proofErr w:type="gramStart"/>
      <w:r w:rsidRPr="006F20BD">
        <w:rPr>
          <w:sz w:val="24"/>
          <w:szCs w:val="24"/>
        </w:rPr>
        <w:t>Jews</w:t>
      </w:r>
      <w:proofErr w:type="gramEnd"/>
      <w:r w:rsidRPr="006F20BD">
        <w:rPr>
          <w:sz w:val="24"/>
          <w:szCs w:val="24"/>
        </w:rPr>
        <w:t xml:space="preserve"> and converts to Judaism); Cretans and Arabs—we hear them declaring the wonders of God in our own tongues!” </w:t>
      </w:r>
      <w:r w:rsidRPr="006F20BD">
        <w:rPr>
          <w:b/>
          <w:bCs/>
          <w:sz w:val="24"/>
          <w:szCs w:val="24"/>
          <w:vertAlign w:val="superscript"/>
        </w:rPr>
        <w:t>12 </w:t>
      </w:r>
      <w:r w:rsidRPr="006F20BD">
        <w:rPr>
          <w:sz w:val="24"/>
          <w:szCs w:val="24"/>
        </w:rPr>
        <w:t>Amazed and perplexed, they asked one another, “What does this mean?”</w:t>
      </w:r>
    </w:p>
    <w:p w14:paraId="01EE72AE" w14:textId="77777777" w:rsidR="006F20BD" w:rsidRPr="006F20BD" w:rsidRDefault="006F20BD" w:rsidP="006F20BD">
      <w:pPr>
        <w:spacing w:line="276" w:lineRule="auto"/>
        <w:rPr>
          <w:sz w:val="24"/>
          <w:szCs w:val="24"/>
        </w:rPr>
      </w:pPr>
      <w:r w:rsidRPr="006F20BD">
        <w:rPr>
          <w:sz w:val="24"/>
          <w:szCs w:val="24"/>
        </w:rPr>
        <w:tab/>
        <w:t xml:space="preserve">It means that the chaos and noise of Babel had been undone.  It means that unity is restored.  Unity does not mean sameness.  People still spoke their own languages.  They still had their own homes and countries, and in those countries, they still had their own culture:  food, music, habits, songs, clothes.  But the apostles were able to speak their language.  Not only that, all those people from all those lands were able to hear. Despite the differences that remained in place, people could communicate.  They could understand each other.  They recognized their common faith in Jesus. God is building a new and </w:t>
      </w:r>
      <w:proofErr w:type="gramStart"/>
      <w:r w:rsidRPr="006F20BD">
        <w:rPr>
          <w:sz w:val="24"/>
          <w:szCs w:val="24"/>
        </w:rPr>
        <w:t>united kingdom</w:t>
      </w:r>
      <w:proofErr w:type="gramEnd"/>
      <w:r w:rsidRPr="006F20BD">
        <w:rPr>
          <w:sz w:val="24"/>
          <w:szCs w:val="24"/>
        </w:rPr>
        <w:t xml:space="preserve"> in which we have not reason to fear the other.  We will work together so that everyone can flourish.  We should recognize that unity not sameness.  In Jerusalem that day and today, unity is not in a kind of narrow tribalism in which people shut out all those who different.  Unity was brought about through the Holy Spirit who pointed the way to Jesus. He is the Savior of all of us.  He is the gate, through whom we can all pass on our way into the kingdom, the way of God. Barriers can be broken.  We can be united in our love for Jesus and in our longing to see the way of the Father done on earth as it is in heaven. We are spokes on a wheel.  Different spokes are all connected at the hub.  </w:t>
      </w:r>
    </w:p>
    <w:p w14:paraId="33B229F2" w14:textId="77777777" w:rsidR="006F20BD" w:rsidRPr="006F20BD" w:rsidRDefault="006F20BD" w:rsidP="006F20BD">
      <w:pPr>
        <w:spacing w:line="276" w:lineRule="auto"/>
        <w:rPr>
          <w:sz w:val="24"/>
          <w:szCs w:val="24"/>
        </w:rPr>
      </w:pPr>
      <w:r w:rsidRPr="006F20BD">
        <w:rPr>
          <w:sz w:val="24"/>
          <w:szCs w:val="24"/>
        </w:rPr>
        <w:tab/>
        <w:t xml:space="preserve">On the day of Pentecost, people asked what does this mean?  It means we can spread out but not be scattered.  This is important for a local church like us.  We’ve all heard enough times about the importance of building friendships, of reaching out, of stretching your social circles to make room for more people.  We hesitate with this because it seems we barely have the time to keep up the friendships we already have.  We have no time. So, we end up being really friendly to a lot of people.  On our best days, we’re friendly to everyone.  Churches are friendly places.  But they are a hard place to make friends because our social calendars are already full.  Pentecost, means more bridges can be built.  We can communicate and connect with more people and not lose the friendships we have.  We don’t lose the support we have.  Social calendars might change.  But we will be okay. We will remain united. </w:t>
      </w:r>
    </w:p>
    <w:p w14:paraId="54FFED40" w14:textId="77777777" w:rsidR="006F20BD" w:rsidRPr="006F20BD" w:rsidRDefault="006F20BD" w:rsidP="006F20BD">
      <w:pPr>
        <w:spacing w:line="276" w:lineRule="auto"/>
        <w:ind w:firstLine="720"/>
        <w:rPr>
          <w:sz w:val="24"/>
          <w:szCs w:val="24"/>
        </w:rPr>
      </w:pPr>
      <w:r w:rsidRPr="006F20BD">
        <w:rPr>
          <w:sz w:val="24"/>
          <w:szCs w:val="24"/>
        </w:rPr>
        <w:t xml:space="preserve">   Pentecost means we can reach across some barriers.  We don’t easily do that.  We’re a little shy.  We wonder if we can build friendships with people who aren’t like us.  We don’t – we </w:t>
      </w:r>
      <w:r w:rsidRPr="006F20BD">
        <w:rPr>
          <w:sz w:val="24"/>
          <w:szCs w:val="24"/>
        </w:rPr>
        <w:lastRenderedPageBreak/>
        <w:t xml:space="preserve">better not – carry an attitude of superiority.  But we get shy when we’re with people who have different stories to tell, different backgrounds, different faith convictions, different nationality or color of skin, different levels of material affluence.  Pentecost means the Holy Spirit is going with us and ahead of us.  With the Holy Spirit, we can speak the language of other people and they can hear ours.  This might mean we learn a different language.  Nuu Chah </w:t>
      </w:r>
      <w:proofErr w:type="spellStart"/>
      <w:r w:rsidRPr="006F20BD">
        <w:rPr>
          <w:sz w:val="24"/>
          <w:szCs w:val="24"/>
        </w:rPr>
        <w:t>Nulth</w:t>
      </w:r>
      <w:proofErr w:type="spellEnd"/>
      <w:r w:rsidRPr="006F20BD">
        <w:rPr>
          <w:sz w:val="24"/>
          <w:szCs w:val="24"/>
        </w:rPr>
        <w:t xml:space="preserve"> language courses are available.  I don’t expect a lot of us to become fluent but what could happen if you learn a few greetings and make the effort? More likely, we won’t learn another language but with the Holy Spirit, we can probably find a few places of common interest and build some kind of friendship at floor curling, or the pool or who knows where you might go. </w:t>
      </w:r>
    </w:p>
    <w:p w14:paraId="793D93E7" w14:textId="77777777" w:rsidR="006F20BD" w:rsidRPr="006F20BD" w:rsidRDefault="006F20BD" w:rsidP="006F20BD">
      <w:pPr>
        <w:spacing w:line="276" w:lineRule="auto"/>
        <w:ind w:firstLine="720"/>
        <w:rPr>
          <w:sz w:val="24"/>
          <w:szCs w:val="24"/>
        </w:rPr>
      </w:pPr>
      <w:r w:rsidRPr="006F20BD">
        <w:rPr>
          <w:sz w:val="24"/>
          <w:szCs w:val="24"/>
        </w:rPr>
        <w:t xml:space="preserve">Pentecost means our bonds to other churches and denominations can grow. I don’t have a plan for this.  I don’t have any specific goals or objectives.  But we can certainly keep our ears and hearts open to ways that we could cooperate.  We can certainly pray for one another and celebrate the good things that happen elsewhere. A small expression of this unity is going joyfully to a combined service next week. </w:t>
      </w:r>
    </w:p>
    <w:p w14:paraId="4A5FF516" w14:textId="77777777" w:rsidR="006F20BD" w:rsidRPr="006F20BD" w:rsidRDefault="006F20BD" w:rsidP="006F20BD">
      <w:pPr>
        <w:spacing w:line="276" w:lineRule="auto"/>
        <w:rPr>
          <w:sz w:val="24"/>
          <w:szCs w:val="24"/>
        </w:rPr>
      </w:pPr>
      <w:r w:rsidRPr="006F20BD">
        <w:rPr>
          <w:sz w:val="24"/>
          <w:szCs w:val="24"/>
        </w:rPr>
        <w:tab/>
      </w:r>
    </w:p>
    <w:p w14:paraId="5E4A23AF" w14:textId="77777777" w:rsidR="006F20BD" w:rsidRPr="006F20BD" w:rsidRDefault="006F20BD" w:rsidP="006F20BD">
      <w:pPr>
        <w:spacing w:line="276" w:lineRule="auto"/>
        <w:rPr>
          <w:sz w:val="24"/>
          <w:szCs w:val="24"/>
        </w:rPr>
      </w:pPr>
      <w:r w:rsidRPr="006F20BD">
        <w:rPr>
          <w:sz w:val="24"/>
          <w:szCs w:val="24"/>
        </w:rPr>
        <w:tab/>
        <w:t xml:space="preserve">All that said, the world remains a scary place. Climate change, crime, conflict are all worrisome and those are just the ‘c’ words.  I understand when people want to retreat into a secure group of loyal friends and family.  I can understand that those folks traveling in the east wanted to build a secure place on the plain of Shinar. It’s easy to think that is the way to safe and secure community.  It isn’t.  That is the way of trusting ourselves and our own strength and our own plans and creations to keep ourselves safe.  That route might start off straight, wide and smooth but it will narrow and become potholed and lead to places we just don’t want to be. </w:t>
      </w:r>
    </w:p>
    <w:p w14:paraId="5D47D07B" w14:textId="77777777" w:rsidR="006F20BD" w:rsidRPr="006F20BD" w:rsidRDefault="006F20BD" w:rsidP="006F20BD">
      <w:pPr>
        <w:spacing w:line="276" w:lineRule="auto"/>
        <w:rPr>
          <w:sz w:val="24"/>
          <w:szCs w:val="24"/>
        </w:rPr>
      </w:pPr>
      <w:r w:rsidRPr="006F20BD">
        <w:rPr>
          <w:sz w:val="24"/>
          <w:szCs w:val="24"/>
        </w:rPr>
        <w:t xml:space="preserve">Pentecost, on the other hand, means God has drawn us into a community where things aren’t always safe but we have support.  </w:t>
      </w:r>
    </w:p>
    <w:p w14:paraId="2715EBB5" w14:textId="77777777" w:rsidR="006F20BD" w:rsidRPr="006F20BD" w:rsidRDefault="006F20BD" w:rsidP="006F20BD">
      <w:pPr>
        <w:spacing w:line="276" w:lineRule="auto"/>
        <w:rPr>
          <w:sz w:val="24"/>
          <w:szCs w:val="24"/>
        </w:rPr>
      </w:pPr>
      <w:r w:rsidRPr="006F20BD">
        <w:rPr>
          <w:sz w:val="24"/>
          <w:szCs w:val="24"/>
        </w:rPr>
        <w:t xml:space="preserve">Pentecost means that the Holy Spirit is going with us and ahead of us, breaking down barriers and building bridges and we join God in building a lasting community.  The Holy Spirit is willing and able to help us communicate kindly and well with the people we meet.   </w:t>
      </w:r>
    </w:p>
    <w:p w14:paraId="0F003D3F" w14:textId="77777777" w:rsidR="006F20BD" w:rsidRPr="006F20BD" w:rsidRDefault="006F20BD" w:rsidP="006F20BD">
      <w:pPr>
        <w:spacing w:line="276" w:lineRule="auto"/>
        <w:rPr>
          <w:sz w:val="24"/>
          <w:szCs w:val="24"/>
        </w:rPr>
      </w:pPr>
      <w:r w:rsidRPr="006F20BD">
        <w:rPr>
          <w:sz w:val="24"/>
          <w:szCs w:val="24"/>
        </w:rPr>
        <w:t xml:space="preserve">Pentecost means that Jesus keeps his promises. </w:t>
      </w:r>
    </w:p>
    <w:p w14:paraId="173A6019" w14:textId="77777777" w:rsidR="006F20BD" w:rsidRPr="006F20BD" w:rsidRDefault="006F20BD" w:rsidP="006F20BD">
      <w:pPr>
        <w:spacing w:line="276" w:lineRule="auto"/>
        <w:rPr>
          <w:sz w:val="24"/>
          <w:szCs w:val="24"/>
        </w:rPr>
      </w:pPr>
      <w:r w:rsidRPr="006F20BD">
        <w:rPr>
          <w:sz w:val="24"/>
          <w:szCs w:val="24"/>
        </w:rPr>
        <w:t xml:space="preserve">Pentecost means that even though the world is a scary place, the solution is not withdrawal, not a holy huddle, not sounding the retreat. Instead, we go out, spread out, and bring news of new life in Jesus.  In actions and attitudes, we help to make this new life believable, real, and present. </w:t>
      </w:r>
    </w:p>
    <w:p w14:paraId="5AD330B5" w14:textId="77777777" w:rsidR="00E61854" w:rsidRPr="006F20BD" w:rsidRDefault="00E61854" w:rsidP="006F20BD">
      <w:pPr>
        <w:spacing w:line="276" w:lineRule="auto"/>
        <w:rPr>
          <w:sz w:val="24"/>
          <w:szCs w:val="24"/>
        </w:rPr>
      </w:pPr>
    </w:p>
    <w:sectPr w:rsidR="00E61854" w:rsidRPr="006F20BD">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4BDD59" w14:textId="77777777" w:rsidR="006F20BD" w:rsidRDefault="006F20BD" w:rsidP="006F20BD">
      <w:pPr>
        <w:spacing w:line="240" w:lineRule="auto"/>
      </w:pPr>
      <w:r>
        <w:separator/>
      </w:r>
    </w:p>
  </w:endnote>
  <w:endnote w:type="continuationSeparator" w:id="0">
    <w:p w14:paraId="13580E97" w14:textId="77777777" w:rsidR="006F20BD" w:rsidRDefault="006F20BD" w:rsidP="006F20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ayfair Display">
    <w:charset w:val="00"/>
    <w:family w:val="auto"/>
    <w:pitch w:val="variable"/>
    <w:sig w:usb0="20000207" w:usb1="00000000"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5096983"/>
      <w:docPartObj>
        <w:docPartGallery w:val="Page Numbers (Bottom of Page)"/>
        <w:docPartUnique/>
      </w:docPartObj>
    </w:sdtPr>
    <w:sdtEndPr>
      <w:rPr>
        <w:noProof/>
      </w:rPr>
    </w:sdtEndPr>
    <w:sdtContent>
      <w:p w14:paraId="126F6D95" w14:textId="39B4EDCB" w:rsidR="006F20BD" w:rsidRDefault="006F20B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EFED4F" w14:textId="77777777" w:rsidR="006F20BD" w:rsidRDefault="006F20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851045" w14:textId="77777777" w:rsidR="006F20BD" w:rsidRDefault="006F20BD" w:rsidP="006F20BD">
      <w:pPr>
        <w:spacing w:line="240" w:lineRule="auto"/>
      </w:pPr>
      <w:r>
        <w:separator/>
      </w:r>
    </w:p>
  </w:footnote>
  <w:footnote w:type="continuationSeparator" w:id="0">
    <w:p w14:paraId="626AABF7" w14:textId="77777777" w:rsidR="006F20BD" w:rsidRDefault="006F20BD" w:rsidP="006F20B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0BD"/>
    <w:rsid w:val="00395856"/>
    <w:rsid w:val="006F20BD"/>
    <w:rsid w:val="00CE769A"/>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AE2C0"/>
  <w15:chartTrackingRefBased/>
  <w15:docId w15:val="{20CDD062-B5B5-41E0-A637-BA4F5696D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20BD"/>
    <w:rPr>
      <w:color w:val="0563C1" w:themeColor="hyperlink"/>
      <w:u w:val="single"/>
    </w:rPr>
  </w:style>
  <w:style w:type="paragraph" w:styleId="Header">
    <w:name w:val="header"/>
    <w:basedOn w:val="Normal"/>
    <w:link w:val="HeaderChar"/>
    <w:uiPriority w:val="99"/>
    <w:unhideWhenUsed/>
    <w:rsid w:val="006F20BD"/>
    <w:pPr>
      <w:tabs>
        <w:tab w:val="center" w:pos="4680"/>
        <w:tab w:val="right" w:pos="9360"/>
      </w:tabs>
      <w:spacing w:line="240" w:lineRule="auto"/>
    </w:pPr>
  </w:style>
  <w:style w:type="character" w:customStyle="1" w:styleId="HeaderChar">
    <w:name w:val="Header Char"/>
    <w:basedOn w:val="DefaultParagraphFont"/>
    <w:link w:val="Header"/>
    <w:uiPriority w:val="99"/>
    <w:rsid w:val="006F20BD"/>
  </w:style>
  <w:style w:type="paragraph" w:styleId="Footer">
    <w:name w:val="footer"/>
    <w:basedOn w:val="Normal"/>
    <w:link w:val="FooterChar"/>
    <w:uiPriority w:val="99"/>
    <w:unhideWhenUsed/>
    <w:rsid w:val="006F20BD"/>
    <w:pPr>
      <w:tabs>
        <w:tab w:val="center" w:pos="4680"/>
        <w:tab w:val="right" w:pos="9360"/>
      </w:tabs>
      <w:spacing w:line="240" w:lineRule="auto"/>
    </w:pPr>
  </w:style>
  <w:style w:type="character" w:customStyle="1" w:styleId="FooterChar">
    <w:name w:val="Footer Char"/>
    <w:basedOn w:val="DefaultParagraphFont"/>
    <w:link w:val="Footer"/>
    <w:uiPriority w:val="99"/>
    <w:rsid w:val="006F20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Acts+2&amp;version=NIV"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1885</Words>
  <Characters>10751</Characters>
  <Application>Microsoft Office Word</Application>
  <DocSecurity>0</DocSecurity>
  <Lines>89</Lines>
  <Paragraphs>25</Paragraphs>
  <ScaleCrop>false</ScaleCrop>
  <Company/>
  <LinksUpToDate>false</LinksUpToDate>
  <CharactersWithSpaces>12611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cp:lastPrinted>2024-05-17T18:38:00Z</cp:lastPrinted>
  <dcterms:created xsi:type="dcterms:W3CDTF">2024-05-17T18:37:00Z</dcterms:created>
  <dcterms:modified xsi:type="dcterms:W3CDTF">2024-05-17T18:38:00Z</dcterms:modified>
</cp:coreProperties>
</file>