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0F92B" w14:textId="77777777" w:rsidR="00A418C5" w:rsidRPr="00A418C5" w:rsidRDefault="00A418C5" w:rsidP="00A418C5">
      <w:pPr>
        <w:rPr>
          <w:sz w:val="24"/>
          <w:szCs w:val="24"/>
        </w:rPr>
      </w:pPr>
      <w:r w:rsidRPr="00A418C5">
        <w:rPr>
          <w:sz w:val="24"/>
          <w:szCs w:val="24"/>
        </w:rPr>
        <w:t>Bible Reading: Psalm 62</w:t>
      </w:r>
    </w:p>
    <w:p w14:paraId="2C63CB8D" w14:textId="77777777" w:rsidR="00A418C5" w:rsidRPr="00A418C5" w:rsidRDefault="00A418C5" w:rsidP="00A418C5">
      <w:pPr>
        <w:rPr>
          <w:sz w:val="24"/>
          <w:szCs w:val="24"/>
        </w:rPr>
      </w:pPr>
      <w:r w:rsidRPr="00A418C5">
        <w:rPr>
          <w:sz w:val="24"/>
          <w:szCs w:val="24"/>
        </w:rPr>
        <w:t xml:space="preserve">Message:  </w:t>
      </w:r>
    </w:p>
    <w:p w14:paraId="0B84AD67" w14:textId="77777777" w:rsidR="00A418C5" w:rsidRPr="00A418C5" w:rsidRDefault="00A418C5" w:rsidP="00A418C5">
      <w:pPr>
        <w:rPr>
          <w:i/>
          <w:iCs/>
          <w:sz w:val="24"/>
          <w:szCs w:val="24"/>
        </w:rPr>
      </w:pPr>
      <w:r w:rsidRPr="00A418C5">
        <w:rPr>
          <w:i/>
          <w:iCs/>
          <w:sz w:val="24"/>
          <w:szCs w:val="24"/>
        </w:rPr>
        <w:t xml:space="preserve">In the psalm, David proclaims his deep confidence in God and admits his doubts.  He wrestles back and forth and finds bedrock when he says that whatever else might happen, God is strong and God is good.  That is enough. </w:t>
      </w:r>
    </w:p>
    <w:p w14:paraId="7BFCFF56" w14:textId="77777777" w:rsidR="00A418C5" w:rsidRPr="00A418C5" w:rsidRDefault="00A418C5" w:rsidP="00A418C5">
      <w:pPr>
        <w:rPr>
          <w:sz w:val="24"/>
          <w:szCs w:val="24"/>
        </w:rPr>
      </w:pPr>
    </w:p>
    <w:p w14:paraId="33DC8BEA" w14:textId="77777777" w:rsidR="00A418C5" w:rsidRPr="00A418C5" w:rsidRDefault="00A418C5" w:rsidP="00A418C5">
      <w:pPr>
        <w:spacing w:line="276" w:lineRule="auto"/>
        <w:rPr>
          <w:sz w:val="24"/>
          <w:szCs w:val="24"/>
        </w:rPr>
      </w:pPr>
      <w:r w:rsidRPr="00A418C5">
        <w:rPr>
          <w:sz w:val="24"/>
          <w:szCs w:val="24"/>
        </w:rPr>
        <w:tab/>
        <w:t>David started the psalm in the right place.  He will slip back from that place, but he starts in the right place.  With his jaw set and his voice unwavering, he said that his soul finds rest in God alone. God alone.  Nothing else can help him; no one else is needed. In Hebrew the first word of the psalm is “</w:t>
      </w:r>
      <w:proofErr w:type="spellStart"/>
      <w:r w:rsidRPr="00A418C5">
        <w:rPr>
          <w:sz w:val="24"/>
          <w:szCs w:val="24"/>
        </w:rPr>
        <w:t>ak</w:t>
      </w:r>
      <w:proofErr w:type="spellEnd"/>
      <w:r w:rsidRPr="00A418C5">
        <w:rPr>
          <w:sz w:val="24"/>
          <w:szCs w:val="24"/>
        </w:rPr>
        <w:t>,” which means alone.  Five more lines in the psalm start the same way, “</w:t>
      </w:r>
      <w:proofErr w:type="spellStart"/>
      <w:r w:rsidRPr="00A418C5">
        <w:rPr>
          <w:sz w:val="24"/>
          <w:szCs w:val="24"/>
        </w:rPr>
        <w:t>ak</w:t>
      </w:r>
      <w:proofErr w:type="spellEnd"/>
      <w:r w:rsidRPr="00A418C5">
        <w:rPr>
          <w:sz w:val="24"/>
          <w:szCs w:val="24"/>
        </w:rPr>
        <w:t xml:space="preserve">,” alone.  God alone.  God is all David will ever need. He looks at his enemies.  He sees the dust rising from the road as they rush to attack.  He sees the sun glinting off their sharp swords and long spears.  He sees his front door bulging with each pound of the battering ram.  </w:t>
      </w:r>
      <w:proofErr w:type="spellStart"/>
      <w:r w:rsidRPr="00A418C5">
        <w:rPr>
          <w:sz w:val="24"/>
          <w:szCs w:val="24"/>
        </w:rPr>
        <w:t>Pffft</w:t>
      </w:r>
      <w:proofErr w:type="spellEnd"/>
      <w:r w:rsidRPr="00A418C5">
        <w:rPr>
          <w:sz w:val="24"/>
          <w:szCs w:val="24"/>
        </w:rPr>
        <w:t xml:space="preserve">.  He’s not worried.  David taunts them.  “How long will you assault me?”  He is saying, “You can keep at it if you like. You’ll get tired before I do.”  </w:t>
      </w:r>
    </w:p>
    <w:p w14:paraId="2EF06BA5" w14:textId="77777777" w:rsidR="00A418C5" w:rsidRPr="00A418C5" w:rsidRDefault="00A418C5" w:rsidP="00A418C5">
      <w:pPr>
        <w:spacing w:line="276" w:lineRule="auto"/>
        <w:rPr>
          <w:sz w:val="24"/>
          <w:szCs w:val="24"/>
        </w:rPr>
      </w:pPr>
      <w:r w:rsidRPr="00A418C5">
        <w:rPr>
          <w:sz w:val="24"/>
          <w:szCs w:val="24"/>
        </w:rPr>
        <w:tab/>
        <w:t>We’ve been there, confident in God, filled with hope and faith and a future. A birthday or an anniversary might be such an occasion; you look back to remember how God helped through every year.  The birth of a child might make us confident and God and filled with hope.  We might even find such a moment at the death of someone we love.  To be sure, a storm could rage all around.  But in the middle, at the eye of the storm, there is an undeniable, unmistakable peace. We’ve had those big moments in ordinary moments of church.  It came in a song, a story, a word from the Bible, taking the bread or the cup.  Your soul found rest in God alone. We’ve been there. We’ve looked at our enemies and said, “How long will you taunt me? You can keep trying.  You’ll get tired before I do.”</w:t>
      </w:r>
    </w:p>
    <w:p w14:paraId="585E7866" w14:textId="77777777" w:rsidR="00A418C5" w:rsidRPr="00A418C5" w:rsidRDefault="00A418C5" w:rsidP="00A418C5">
      <w:pPr>
        <w:spacing w:line="276" w:lineRule="auto"/>
        <w:rPr>
          <w:sz w:val="24"/>
          <w:szCs w:val="24"/>
        </w:rPr>
      </w:pPr>
    </w:p>
    <w:p w14:paraId="3B3DCAA1" w14:textId="77777777" w:rsidR="00A418C5" w:rsidRPr="00A418C5" w:rsidRDefault="00A418C5" w:rsidP="00A418C5">
      <w:pPr>
        <w:spacing w:line="276" w:lineRule="auto"/>
        <w:rPr>
          <w:sz w:val="24"/>
          <w:szCs w:val="24"/>
        </w:rPr>
      </w:pPr>
      <w:r w:rsidRPr="00A418C5">
        <w:rPr>
          <w:sz w:val="24"/>
          <w:szCs w:val="24"/>
        </w:rPr>
        <w:tab/>
        <w:t xml:space="preserve">The trouble is that we know a few things about David – and ourselves for that matter.  David’s “how long” taunt might not be a taunt.  The grammar is laid out like a taunt.  The words carry a kind of sarcastic vibe and they are aimed at enemies.  But we know a thing or two about David.  We know from the books of Samuel and the Psalms that he struggled.  For every moment of ecstatic song of praise, for every moment when he stood tall and unafraid, we can find another moment when David is beaten up, worn down, and pushed away.  David has been under threat from the paw of the lion and the bear, under threat from Goliath and the Philistines, from Saul and his own son, Absalom.  He’s faced threats from the </w:t>
      </w:r>
      <w:proofErr w:type="spellStart"/>
      <w:r w:rsidRPr="00A418C5">
        <w:rPr>
          <w:sz w:val="24"/>
          <w:szCs w:val="24"/>
        </w:rPr>
        <w:t>Amelekite</w:t>
      </w:r>
      <w:proofErr w:type="spellEnd"/>
      <w:r w:rsidRPr="00A418C5">
        <w:rPr>
          <w:sz w:val="24"/>
          <w:szCs w:val="24"/>
        </w:rPr>
        <w:t xml:space="preserve"> army and the Canaanite army and every other kind of ‘</w:t>
      </w:r>
      <w:proofErr w:type="spellStart"/>
      <w:r w:rsidRPr="00A418C5">
        <w:rPr>
          <w:sz w:val="24"/>
          <w:szCs w:val="24"/>
        </w:rPr>
        <w:t>ite</w:t>
      </w:r>
      <w:proofErr w:type="spellEnd"/>
      <w:r w:rsidRPr="00A418C5">
        <w:rPr>
          <w:sz w:val="24"/>
          <w:szCs w:val="24"/>
        </w:rPr>
        <w:t xml:space="preserve">’ army within a full week’s march. We know that for all his strength and determination, he’s been a tottering fence.  We’ve heard him whisper and we’ve heard him rage, “How long, O Lord?”  How long will this misery go on?” When in Psalm 62, we hear him again ask, “How long?” we might not be wrong to hear him not taunting enemies but asking God, his Rock and Salvation, “How long?” </w:t>
      </w:r>
    </w:p>
    <w:p w14:paraId="4C9359B4" w14:textId="77777777" w:rsidR="00A418C5" w:rsidRPr="00A418C5" w:rsidRDefault="00A418C5" w:rsidP="00A418C5">
      <w:pPr>
        <w:spacing w:line="276" w:lineRule="auto"/>
        <w:rPr>
          <w:sz w:val="24"/>
          <w:szCs w:val="24"/>
        </w:rPr>
      </w:pPr>
      <w:r w:rsidRPr="00A418C5">
        <w:rPr>
          <w:sz w:val="24"/>
          <w:szCs w:val="24"/>
        </w:rPr>
        <w:lastRenderedPageBreak/>
        <w:tab/>
        <w:t xml:space="preserve">We’ve been there, too. We’ve had our own occasions to ask, “how long?”  For reasons you may not understand, you might have been rattled by doubts about God.  Maybe you’ve been plagued by shame so deep that you hardly felt worthy ask God for anything.  You didn’t feel worthy to ask God for help even though you felt like a tottering fence. You wondered how long you could stay standing. Maybe your concern for children or grandchildren has moved you to the “how long?” question.  Some watched children make decisions you could never support, decisions that you feared would lead to a lot of grief. But they’re grown-ups.  You can’t do a thing about it. How long can you watch? How long can they struggle?  Some of us have lost a spouse, a parent, a child.  In the worst moments, the absence of that person felt like the absence of oxygen.   Asphyxiation by grief seemed a real possibility. </w:t>
      </w:r>
    </w:p>
    <w:p w14:paraId="4BE538B7" w14:textId="77777777" w:rsidR="00A418C5" w:rsidRPr="00A418C5" w:rsidRDefault="00A418C5" w:rsidP="00A418C5">
      <w:pPr>
        <w:spacing w:line="276" w:lineRule="auto"/>
        <w:rPr>
          <w:sz w:val="24"/>
          <w:szCs w:val="24"/>
        </w:rPr>
      </w:pPr>
    </w:p>
    <w:p w14:paraId="33BD94A8" w14:textId="77777777" w:rsidR="00A418C5" w:rsidRPr="00A418C5" w:rsidRDefault="00A418C5" w:rsidP="00A418C5">
      <w:pPr>
        <w:spacing w:line="276" w:lineRule="auto"/>
        <w:rPr>
          <w:sz w:val="24"/>
          <w:szCs w:val="24"/>
        </w:rPr>
      </w:pPr>
      <w:r w:rsidRPr="00A418C5">
        <w:rPr>
          <w:sz w:val="24"/>
          <w:szCs w:val="24"/>
        </w:rPr>
        <w:tab/>
        <w:t xml:space="preserve">For his part, David looks like an exhausted Iron Man triathlete.  Hours ago, he started the race oozing confidence.  He finished the swim, felt great and got on the bike.  But the weather was hotter than forecasted.  The hills were long and he faced a steady headwind.  With 11km to go in the run, his ankles and knees were throbbing.  He wanted to quit.  He had to quit.  He didn’t want to quit.  He leaned forward, pounded clenched fists on his knees and commanded himself to keep going. He said in Psalm 62, “Find rest, O my soul, in God alone.”  He uses an imperative verb, a command.  In verse one, he used an indicative verb, a sure statement of how things were.  My soul finds rest in God alone.  Now, in verse 5, a lot of water has gone under the bridge and David had to remind himself where is rest came from because he wasn’t feeling it.  He told himself to lean back into what he knows to be true. It’s a kind of pep talk. God is my fortress.  God is my rock and my salvation.  He poured out his heat to God. Laid out all his worries and doubts and complaints and pain to the One who can do something about them.  He turned to his Iron Man competition support crew that was holding out the shiny thin blanket that is given to runners when they are done.  He pointed at them and spoke a firm “No.”  He didn’t want that kind of support because this is not an Iron Man race.  If only it was that simple. This was real life and help from people, help from the stuff of this life had a place but for David, it wasn’t enough.  He explained that lowborn men are but a breath and highborn are but a lie.  A similar line appears in Psalm 146:  do not put your trust in princes, in mortal man who cannot save.”  David adds, do not put your trust in extortion or take pride in stolen goods.  It’s a leap from the help of men to extortion and stolen goods but the point is not lost.  He was saying to himself and to us that no scheme of </w:t>
      </w:r>
      <w:r w:rsidRPr="00A418C5">
        <w:rPr>
          <w:i/>
          <w:iCs/>
          <w:sz w:val="24"/>
          <w:szCs w:val="24"/>
        </w:rPr>
        <w:t>his</w:t>
      </w:r>
      <w:r w:rsidRPr="00A418C5">
        <w:rPr>
          <w:sz w:val="24"/>
          <w:szCs w:val="24"/>
        </w:rPr>
        <w:t xml:space="preserve"> own or </w:t>
      </w:r>
      <w:r w:rsidRPr="00A418C5">
        <w:rPr>
          <w:i/>
          <w:iCs/>
          <w:sz w:val="24"/>
          <w:szCs w:val="24"/>
        </w:rPr>
        <w:t>our</w:t>
      </w:r>
      <w:r w:rsidRPr="00A418C5">
        <w:rPr>
          <w:sz w:val="24"/>
          <w:szCs w:val="24"/>
        </w:rPr>
        <w:t xml:space="preserve"> own will ever bring lasting help.  You can try to accumulate all the material wealth you can accumulate.  You can try to buy all the security and protection that money can buy.  It’s not the kind of help you need. Don’t set your heart on anything like that.  Do not set your heart on anything or anyone that isn’t God alone. </w:t>
      </w:r>
    </w:p>
    <w:p w14:paraId="0AFCB226" w14:textId="77777777" w:rsidR="00A418C5" w:rsidRPr="00A418C5" w:rsidRDefault="00A418C5" w:rsidP="00A418C5">
      <w:pPr>
        <w:spacing w:line="276" w:lineRule="auto"/>
        <w:rPr>
          <w:sz w:val="24"/>
          <w:szCs w:val="24"/>
        </w:rPr>
      </w:pPr>
      <w:r w:rsidRPr="00A418C5">
        <w:rPr>
          <w:sz w:val="24"/>
          <w:szCs w:val="24"/>
        </w:rPr>
        <w:tab/>
        <w:t xml:space="preserve">In the juvenile reader novel, </w:t>
      </w:r>
      <w:r w:rsidRPr="00A418C5">
        <w:rPr>
          <w:i/>
          <w:iCs/>
          <w:sz w:val="24"/>
          <w:szCs w:val="24"/>
        </w:rPr>
        <w:t>The Crossover</w:t>
      </w:r>
      <w:r w:rsidRPr="00A418C5">
        <w:rPr>
          <w:sz w:val="24"/>
          <w:szCs w:val="24"/>
        </w:rPr>
        <w:t xml:space="preserve">, author Kwame Alexander introduces us to eighth grade twin boys, Jordan and Josh, basketball stars at their school. Josh’s nickname is Filthy McNasty, and with swagger and style, we learn why.  This from the book:  </w:t>
      </w:r>
    </w:p>
    <w:p w14:paraId="1B4B095D" w14:textId="77777777" w:rsidR="00A418C5" w:rsidRPr="00A418C5" w:rsidRDefault="00A418C5" w:rsidP="00A418C5">
      <w:pPr>
        <w:rPr>
          <w:sz w:val="24"/>
          <w:szCs w:val="24"/>
        </w:rPr>
      </w:pPr>
      <w:r w:rsidRPr="00A418C5">
        <w:rPr>
          <w:sz w:val="24"/>
          <w:szCs w:val="24"/>
        </w:rPr>
        <w:lastRenderedPageBreak/>
        <w:t xml:space="preserve">watch out when he shoots </w:t>
      </w:r>
    </w:p>
    <w:p w14:paraId="28B2F90C" w14:textId="77777777" w:rsidR="00A418C5" w:rsidRPr="00A418C5" w:rsidRDefault="00A418C5" w:rsidP="00A418C5">
      <w:pPr>
        <w:rPr>
          <w:sz w:val="24"/>
          <w:szCs w:val="24"/>
        </w:rPr>
      </w:pPr>
      <w:r w:rsidRPr="00A418C5">
        <w:rPr>
          <w:sz w:val="24"/>
          <w:szCs w:val="24"/>
        </w:rPr>
        <w:t xml:space="preserve">or you’ll get </w:t>
      </w:r>
      <w:proofErr w:type="spellStart"/>
      <w:r w:rsidRPr="00A418C5">
        <w:rPr>
          <w:sz w:val="24"/>
          <w:szCs w:val="24"/>
        </w:rPr>
        <w:t>SCHOOLed</w:t>
      </w:r>
      <w:proofErr w:type="spellEnd"/>
      <w:r w:rsidRPr="00A418C5">
        <w:rPr>
          <w:sz w:val="24"/>
          <w:szCs w:val="24"/>
        </w:rPr>
        <w:t xml:space="preserve"> </w:t>
      </w:r>
    </w:p>
    <w:p w14:paraId="7509070A" w14:textId="77777777" w:rsidR="00A418C5" w:rsidRPr="00A418C5" w:rsidRDefault="00A418C5" w:rsidP="00A418C5">
      <w:pPr>
        <w:rPr>
          <w:sz w:val="24"/>
          <w:szCs w:val="24"/>
        </w:rPr>
      </w:pPr>
      <w:proofErr w:type="spellStart"/>
      <w:r w:rsidRPr="00A418C5">
        <w:rPr>
          <w:sz w:val="24"/>
          <w:szCs w:val="24"/>
        </w:rPr>
        <w:t>FOOLed</w:t>
      </w:r>
      <w:proofErr w:type="spellEnd"/>
      <w:r w:rsidRPr="00A418C5">
        <w:rPr>
          <w:sz w:val="24"/>
          <w:szCs w:val="24"/>
        </w:rPr>
        <w:t xml:space="preserve"> </w:t>
      </w:r>
    </w:p>
    <w:p w14:paraId="766007FC" w14:textId="77777777" w:rsidR="00A418C5" w:rsidRPr="00A418C5" w:rsidRDefault="00A418C5" w:rsidP="00A418C5">
      <w:pPr>
        <w:rPr>
          <w:sz w:val="24"/>
          <w:szCs w:val="24"/>
        </w:rPr>
      </w:pPr>
      <w:proofErr w:type="spellStart"/>
      <w:r w:rsidRPr="00A418C5">
        <w:rPr>
          <w:sz w:val="24"/>
          <w:szCs w:val="24"/>
        </w:rPr>
        <w:t>UNCOOLed</w:t>
      </w:r>
      <w:proofErr w:type="spellEnd"/>
      <w:r w:rsidRPr="00A418C5">
        <w:rPr>
          <w:sz w:val="24"/>
          <w:szCs w:val="24"/>
        </w:rPr>
        <w:t xml:space="preserve"> </w:t>
      </w:r>
    </w:p>
    <w:p w14:paraId="5D1F4A67" w14:textId="77777777" w:rsidR="00A418C5" w:rsidRPr="00A418C5" w:rsidRDefault="00A418C5" w:rsidP="00A418C5">
      <w:pPr>
        <w:rPr>
          <w:sz w:val="24"/>
          <w:szCs w:val="24"/>
        </w:rPr>
      </w:pPr>
      <w:proofErr w:type="spellStart"/>
      <w:r w:rsidRPr="00A418C5">
        <w:rPr>
          <w:sz w:val="24"/>
          <w:szCs w:val="24"/>
        </w:rPr>
        <w:t>‘Cause</w:t>
      </w:r>
      <w:proofErr w:type="spellEnd"/>
      <w:r w:rsidRPr="00A418C5">
        <w:rPr>
          <w:sz w:val="24"/>
          <w:szCs w:val="24"/>
        </w:rPr>
        <w:t xml:space="preserve"> when FILTHY gets hot</w:t>
      </w:r>
    </w:p>
    <w:p w14:paraId="14763500" w14:textId="77777777" w:rsidR="00A418C5" w:rsidRPr="00A418C5" w:rsidRDefault="00A418C5" w:rsidP="00A418C5">
      <w:pPr>
        <w:rPr>
          <w:sz w:val="24"/>
          <w:szCs w:val="24"/>
        </w:rPr>
      </w:pPr>
      <w:r w:rsidRPr="00A418C5">
        <w:rPr>
          <w:sz w:val="24"/>
          <w:szCs w:val="24"/>
        </w:rPr>
        <w:t>He has a SLAMMERIFIC SHOT</w:t>
      </w:r>
    </w:p>
    <w:p w14:paraId="15DC03D7" w14:textId="77777777" w:rsidR="00A418C5" w:rsidRPr="00A418C5" w:rsidRDefault="00A418C5" w:rsidP="00A418C5">
      <w:pPr>
        <w:rPr>
          <w:sz w:val="24"/>
          <w:szCs w:val="24"/>
        </w:rPr>
      </w:pPr>
      <w:r w:rsidRPr="00A418C5">
        <w:rPr>
          <w:sz w:val="24"/>
          <w:szCs w:val="24"/>
        </w:rPr>
        <w:t>It’s</w:t>
      </w:r>
    </w:p>
    <w:p w14:paraId="348C037B" w14:textId="77777777" w:rsidR="00A418C5" w:rsidRPr="00A418C5" w:rsidRDefault="00A418C5" w:rsidP="00A418C5">
      <w:pPr>
        <w:rPr>
          <w:sz w:val="24"/>
          <w:szCs w:val="24"/>
        </w:rPr>
      </w:pPr>
      <w:proofErr w:type="spellStart"/>
      <w:r w:rsidRPr="00A418C5">
        <w:rPr>
          <w:sz w:val="24"/>
          <w:szCs w:val="24"/>
        </w:rPr>
        <w:t>Dunkalicious</w:t>
      </w:r>
      <w:proofErr w:type="spellEnd"/>
      <w:r w:rsidRPr="00A418C5">
        <w:rPr>
          <w:sz w:val="24"/>
          <w:szCs w:val="24"/>
        </w:rPr>
        <w:t xml:space="preserve"> CLASSY</w:t>
      </w:r>
    </w:p>
    <w:p w14:paraId="7A6E5E3F" w14:textId="77777777" w:rsidR="00A418C5" w:rsidRPr="00A418C5" w:rsidRDefault="00A418C5" w:rsidP="00A418C5">
      <w:pPr>
        <w:rPr>
          <w:sz w:val="24"/>
          <w:szCs w:val="24"/>
        </w:rPr>
      </w:pPr>
      <w:r w:rsidRPr="00A418C5">
        <w:rPr>
          <w:sz w:val="24"/>
          <w:szCs w:val="24"/>
        </w:rPr>
        <w:t>Supersonic SASSY</w:t>
      </w:r>
    </w:p>
    <w:p w14:paraId="77228B8C" w14:textId="77777777" w:rsidR="00A418C5" w:rsidRPr="00A418C5" w:rsidRDefault="00A418C5" w:rsidP="00A418C5">
      <w:pPr>
        <w:rPr>
          <w:sz w:val="24"/>
          <w:szCs w:val="24"/>
        </w:rPr>
      </w:pPr>
      <w:proofErr w:type="gramStart"/>
      <w:r w:rsidRPr="00A418C5">
        <w:rPr>
          <w:sz w:val="24"/>
          <w:szCs w:val="24"/>
        </w:rPr>
        <w:t>and  D</w:t>
      </w:r>
      <w:proofErr w:type="gramEnd"/>
    </w:p>
    <w:p w14:paraId="03507306" w14:textId="77777777" w:rsidR="00A418C5" w:rsidRPr="00A418C5" w:rsidRDefault="00A418C5" w:rsidP="00A418C5">
      <w:pPr>
        <w:rPr>
          <w:sz w:val="24"/>
          <w:szCs w:val="24"/>
        </w:rPr>
      </w:pPr>
      <w:r w:rsidRPr="00A418C5">
        <w:rPr>
          <w:sz w:val="24"/>
          <w:szCs w:val="24"/>
        </w:rPr>
        <w:t>       O</w:t>
      </w:r>
    </w:p>
    <w:p w14:paraId="405955B7" w14:textId="77777777" w:rsidR="00A418C5" w:rsidRPr="00A418C5" w:rsidRDefault="00A418C5" w:rsidP="00A418C5">
      <w:pPr>
        <w:rPr>
          <w:sz w:val="24"/>
          <w:szCs w:val="24"/>
        </w:rPr>
      </w:pPr>
      <w:r w:rsidRPr="00A418C5">
        <w:rPr>
          <w:sz w:val="24"/>
          <w:szCs w:val="24"/>
        </w:rPr>
        <w:t>       W</w:t>
      </w:r>
    </w:p>
    <w:p w14:paraId="3E3A3196" w14:textId="77777777" w:rsidR="00A418C5" w:rsidRPr="00A418C5" w:rsidRDefault="00A418C5" w:rsidP="00A418C5">
      <w:pPr>
        <w:rPr>
          <w:sz w:val="24"/>
          <w:szCs w:val="24"/>
        </w:rPr>
      </w:pPr>
      <w:r w:rsidRPr="00A418C5">
        <w:rPr>
          <w:sz w:val="24"/>
          <w:szCs w:val="24"/>
        </w:rPr>
        <w:t>       N right in your face</w:t>
      </w:r>
    </w:p>
    <w:p w14:paraId="598D2BBF" w14:textId="77777777" w:rsidR="00A418C5" w:rsidRPr="00A418C5" w:rsidRDefault="00A418C5" w:rsidP="00A418C5">
      <w:pPr>
        <w:rPr>
          <w:sz w:val="24"/>
          <w:szCs w:val="24"/>
        </w:rPr>
      </w:pPr>
      <w:proofErr w:type="spellStart"/>
      <w:r w:rsidRPr="00A418C5">
        <w:rPr>
          <w:sz w:val="24"/>
          <w:szCs w:val="24"/>
        </w:rPr>
        <w:t>mcNASTY</w:t>
      </w:r>
      <w:proofErr w:type="spellEnd"/>
      <w:r w:rsidRPr="00A418C5">
        <w:rPr>
          <w:sz w:val="24"/>
          <w:szCs w:val="24"/>
        </w:rPr>
        <w:t>.” </w:t>
      </w:r>
    </w:p>
    <w:p w14:paraId="17D41994" w14:textId="77777777" w:rsidR="00A418C5" w:rsidRPr="00A418C5" w:rsidRDefault="00A418C5" w:rsidP="00A418C5">
      <w:pPr>
        <w:spacing w:line="276" w:lineRule="auto"/>
        <w:rPr>
          <w:sz w:val="24"/>
          <w:szCs w:val="24"/>
        </w:rPr>
      </w:pPr>
      <w:r w:rsidRPr="00A418C5">
        <w:rPr>
          <w:sz w:val="24"/>
          <w:szCs w:val="24"/>
        </w:rPr>
        <w:t xml:space="preserve">That’s just Josh. Together with his brother, the boys have the world by the tail.  But a girl enters the picture.  Jordan is distracted and the boys fall out.  Worse, tragedy strikes the family.  Everything the boys thought they knew is pulled out from under them.  Chapters of the book are punctuated with ten rules about perseverance in basketball which are really ten rules about perseverance in life and as life falls apart for the boys, the ten rules fall apart.  The boys, and anyone who reads the book, are forced to find something or someone that can be trusted. </w:t>
      </w:r>
    </w:p>
    <w:p w14:paraId="3EE5F86A" w14:textId="77777777" w:rsidR="00A418C5" w:rsidRPr="00A418C5" w:rsidRDefault="00A418C5" w:rsidP="00A418C5">
      <w:pPr>
        <w:spacing w:line="276" w:lineRule="auto"/>
        <w:rPr>
          <w:sz w:val="24"/>
          <w:szCs w:val="24"/>
        </w:rPr>
      </w:pPr>
      <w:r w:rsidRPr="00A418C5">
        <w:rPr>
          <w:sz w:val="24"/>
          <w:szCs w:val="24"/>
        </w:rPr>
        <w:tab/>
      </w:r>
    </w:p>
    <w:p w14:paraId="1777D673" w14:textId="77777777" w:rsidR="00A418C5" w:rsidRPr="00A418C5" w:rsidRDefault="00A418C5" w:rsidP="00A418C5">
      <w:pPr>
        <w:spacing w:line="276" w:lineRule="auto"/>
        <w:rPr>
          <w:sz w:val="24"/>
          <w:szCs w:val="24"/>
        </w:rPr>
      </w:pPr>
      <w:r w:rsidRPr="00A418C5">
        <w:rPr>
          <w:sz w:val="24"/>
          <w:szCs w:val="24"/>
        </w:rPr>
        <w:tab/>
        <w:t xml:space="preserve">David, at the end of Psalm 62, having been on top of the world, at rest with God, assured of God’s strength, taunting enemies and loaded with swagger, and at the other end of the scale, having been worn out, exhausted, struggling to find rest, David found himself in a spot similar to the one where Josh and Jordan found themselves and in the spot in which we ourselves have been.  All is lost, we fear. Everything that David thought he knew, everything that he thought he could bank on had turned to dust. </w:t>
      </w:r>
    </w:p>
    <w:p w14:paraId="6B6AA861" w14:textId="77777777" w:rsidR="00A418C5" w:rsidRPr="00A418C5" w:rsidRDefault="00A418C5" w:rsidP="00A418C5">
      <w:pPr>
        <w:spacing w:line="276" w:lineRule="auto"/>
        <w:rPr>
          <w:sz w:val="24"/>
          <w:szCs w:val="24"/>
        </w:rPr>
      </w:pPr>
    </w:p>
    <w:p w14:paraId="75CA90B0" w14:textId="77777777" w:rsidR="00A418C5" w:rsidRPr="00A418C5" w:rsidRDefault="00A418C5" w:rsidP="00A418C5">
      <w:pPr>
        <w:spacing w:line="276" w:lineRule="auto"/>
        <w:rPr>
          <w:sz w:val="24"/>
          <w:szCs w:val="24"/>
        </w:rPr>
      </w:pPr>
      <w:r w:rsidRPr="00A418C5">
        <w:rPr>
          <w:sz w:val="24"/>
          <w:szCs w:val="24"/>
        </w:rPr>
        <w:tab/>
        <w:t xml:space="preserve">That’s not exactly right.  David still held to one thing that God had spoken, two things that he had heard. One, God is strong.  Two, God is loving. </w:t>
      </w:r>
    </w:p>
    <w:p w14:paraId="771DAF16" w14:textId="77777777" w:rsidR="00A418C5" w:rsidRPr="00A418C5" w:rsidRDefault="00A418C5" w:rsidP="00A418C5">
      <w:pPr>
        <w:spacing w:line="276" w:lineRule="auto"/>
        <w:rPr>
          <w:sz w:val="24"/>
          <w:szCs w:val="24"/>
        </w:rPr>
      </w:pPr>
      <w:r w:rsidRPr="00A418C5">
        <w:rPr>
          <w:sz w:val="24"/>
          <w:szCs w:val="24"/>
        </w:rPr>
        <w:tab/>
        <w:t xml:space="preserve">That’s an important combination.  If there was a god who was only strong, he could be selfish or vain. Notice these biceps.  He could be a bully or reckless and scary.  If such a God rewarded each person according to what he has done, you shouldn’t expect a lot of mercy or even anything that seems fair.  If there was a go who was only loving, he might want to do sweet and kind things for you.  He would want to help, want to make your life better, want to comfort you, but he couldn’t.  He might want to reward you with love and kindness but he wouldn’t be able to.  Such a god would be a sweet Golden Retriever but a not much when you really needed it.     </w:t>
      </w:r>
    </w:p>
    <w:p w14:paraId="48D2E8A3" w14:textId="77777777" w:rsidR="00A418C5" w:rsidRPr="00A418C5" w:rsidRDefault="00A418C5" w:rsidP="00A418C5">
      <w:pPr>
        <w:spacing w:line="276" w:lineRule="auto"/>
        <w:rPr>
          <w:sz w:val="24"/>
          <w:szCs w:val="24"/>
        </w:rPr>
      </w:pPr>
      <w:r w:rsidRPr="00A418C5">
        <w:rPr>
          <w:sz w:val="24"/>
          <w:szCs w:val="24"/>
        </w:rPr>
        <w:lastRenderedPageBreak/>
        <w:tab/>
        <w:t xml:space="preserve">The God whom David knew, the God we worship this morning is strong and loving. He is able to help.  And he wants to. He can hold up a tottering fence. He is our refuge, our rock, our salvation.  In the psalms, salvation was a promise of eternal life with God in heaven.  It was rescue from sin and death.  But more often, that was secondary.  Important, but not the immediate thing that the psalmists were trying to say.  Salvation was deliverance through hard times.  Hard times would come, but salvation was a promise that God would get you through.   </w:t>
      </w:r>
    </w:p>
    <w:p w14:paraId="5E33829D" w14:textId="77777777" w:rsidR="00A418C5" w:rsidRPr="00A418C5" w:rsidRDefault="00A418C5" w:rsidP="00A418C5">
      <w:pPr>
        <w:spacing w:line="276" w:lineRule="auto"/>
        <w:rPr>
          <w:sz w:val="24"/>
          <w:szCs w:val="24"/>
        </w:rPr>
      </w:pPr>
      <w:r w:rsidRPr="00A418C5">
        <w:rPr>
          <w:sz w:val="24"/>
          <w:szCs w:val="24"/>
        </w:rPr>
        <w:t xml:space="preserve">The God David knew is the God we know and he is strong enough to bear the weight of our guilt and shame.  We turn away from God.  We disobey.  That brings guilt – we know we have done wrong.  It can also bring shame – we are embarrassed, ashamed, we think we not only did bad but we are bad.  God is strong enough to take that away.  God is also loving enough to come to us in Jesus, to reach across the gap between God and people, to once and for all, carry away guilt and shame. He rebuilds a right relationship with us. God is strong enough to take away guilt and replace it with the all the good that Jesus has done.  He is loving enough to go ahead and do it.  All he asks is that we turn and believe it. When we read that he will reward us according to what we have done, what we have to do is believe that God is strong and loving. </w:t>
      </w:r>
    </w:p>
    <w:p w14:paraId="7926B339" w14:textId="77777777" w:rsidR="00A418C5" w:rsidRPr="00A418C5" w:rsidRDefault="00A418C5" w:rsidP="00A418C5">
      <w:pPr>
        <w:spacing w:line="276" w:lineRule="auto"/>
        <w:rPr>
          <w:sz w:val="24"/>
          <w:szCs w:val="24"/>
        </w:rPr>
      </w:pPr>
      <w:r w:rsidRPr="00A418C5">
        <w:rPr>
          <w:sz w:val="24"/>
          <w:szCs w:val="24"/>
        </w:rPr>
        <w:t xml:space="preserve">Psalm 62 is David’s song about being on top of the world, filled with the strength and good things of God and bursting with hope, with assurance that the good days will never end.  Psalm 62 is David’s song about tumbling down, about hope shaken, about assurance leaking.  The psalm is powerful not only because of David’s honesty and vulnerability.  It’s powerful because at one time or another, we’ve been in both those places. We’ve travelled the same road as David. The journey can be so rough, so dramatic, so abrupt that everything we thought we knew is shaken loose.  Through the chaos, God sends David to tell us of one thing God has spoken, two things he has heard:  God is strong.  God is loving.  That will never change.  It will always be enough. </w:t>
      </w:r>
    </w:p>
    <w:p w14:paraId="1132A7C0" w14:textId="77777777" w:rsidR="00E61854" w:rsidRPr="00A418C5" w:rsidRDefault="00E61854">
      <w:pPr>
        <w:rPr>
          <w:sz w:val="24"/>
          <w:szCs w:val="24"/>
        </w:rPr>
      </w:pPr>
    </w:p>
    <w:sectPr w:rsidR="00E61854" w:rsidRPr="00A418C5">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8C165" w14:textId="77777777" w:rsidR="00A418C5" w:rsidRDefault="00A418C5" w:rsidP="00A418C5">
      <w:pPr>
        <w:spacing w:line="240" w:lineRule="auto"/>
      </w:pPr>
      <w:r>
        <w:separator/>
      </w:r>
    </w:p>
  </w:endnote>
  <w:endnote w:type="continuationSeparator" w:id="0">
    <w:p w14:paraId="143BDAF7" w14:textId="77777777" w:rsidR="00A418C5" w:rsidRDefault="00A418C5" w:rsidP="00A418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604026"/>
      <w:docPartObj>
        <w:docPartGallery w:val="Page Numbers (Bottom of Page)"/>
        <w:docPartUnique/>
      </w:docPartObj>
    </w:sdtPr>
    <w:sdtEndPr>
      <w:rPr>
        <w:noProof/>
      </w:rPr>
    </w:sdtEndPr>
    <w:sdtContent>
      <w:p w14:paraId="64B4E0C6" w14:textId="09421441" w:rsidR="00A418C5" w:rsidRDefault="00A418C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2F09C3" w14:textId="77777777" w:rsidR="00A418C5" w:rsidRDefault="00A418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41486" w14:textId="77777777" w:rsidR="00A418C5" w:rsidRDefault="00A418C5" w:rsidP="00A418C5">
      <w:pPr>
        <w:spacing w:line="240" w:lineRule="auto"/>
      </w:pPr>
      <w:r>
        <w:separator/>
      </w:r>
    </w:p>
  </w:footnote>
  <w:footnote w:type="continuationSeparator" w:id="0">
    <w:p w14:paraId="395707C1" w14:textId="77777777" w:rsidR="00A418C5" w:rsidRDefault="00A418C5" w:rsidP="00A418C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8C5"/>
    <w:rsid w:val="00395856"/>
    <w:rsid w:val="00A418C5"/>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D4147"/>
  <w15:chartTrackingRefBased/>
  <w15:docId w15:val="{F2EE6DD5-8BB8-41B4-861A-C9DA76D83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18C5"/>
    <w:pPr>
      <w:tabs>
        <w:tab w:val="center" w:pos="4680"/>
        <w:tab w:val="right" w:pos="9360"/>
      </w:tabs>
      <w:spacing w:line="240" w:lineRule="auto"/>
    </w:pPr>
  </w:style>
  <w:style w:type="character" w:customStyle="1" w:styleId="HeaderChar">
    <w:name w:val="Header Char"/>
    <w:basedOn w:val="DefaultParagraphFont"/>
    <w:link w:val="Header"/>
    <w:uiPriority w:val="99"/>
    <w:rsid w:val="00A418C5"/>
  </w:style>
  <w:style w:type="paragraph" w:styleId="Footer">
    <w:name w:val="footer"/>
    <w:basedOn w:val="Normal"/>
    <w:link w:val="FooterChar"/>
    <w:uiPriority w:val="99"/>
    <w:unhideWhenUsed/>
    <w:rsid w:val="00A418C5"/>
    <w:pPr>
      <w:tabs>
        <w:tab w:val="center" w:pos="4680"/>
        <w:tab w:val="right" w:pos="9360"/>
      </w:tabs>
      <w:spacing w:line="240" w:lineRule="auto"/>
    </w:pPr>
  </w:style>
  <w:style w:type="character" w:customStyle="1" w:styleId="FooterChar">
    <w:name w:val="Footer Char"/>
    <w:basedOn w:val="DefaultParagraphFont"/>
    <w:link w:val="Footer"/>
    <w:uiPriority w:val="99"/>
    <w:rsid w:val="00A41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1604</Words>
  <Characters>9143</Characters>
  <Application>Microsoft Office Word</Application>
  <DocSecurity>0</DocSecurity>
  <Lines>76</Lines>
  <Paragraphs>21</Paragraphs>
  <ScaleCrop>false</ScaleCrop>
  <Company/>
  <LinksUpToDate>false</LinksUpToDate>
  <CharactersWithSpaces>10726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2024-01-19T18:16:00Z</dcterms:created>
  <dcterms:modified xsi:type="dcterms:W3CDTF">2024-01-19T18:18:00Z</dcterms:modified>
</cp:coreProperties>
</file>